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spacing w:line="288" w:lineRule="auto"/>
        <w:ind w:left="0"/>
        <w:jc w:val="center"/>
        <w:rPr>
          <w:b/>
          <w:bCs/>
          <w:sz w:val="30"/>
          <w:szCs w:val="30"/>
          <w:highlight w:val="none"/>
          <w:lang w:val="en-US"/>
        </w:rPr>
      </w:pPr>
      <w:r>
        <w:rPr>
          <w:rFonts w:hint="eastAsia"/>
          <w:b/>
          <w:bCs/>
          <w:sz w:val="30"/>
          <w:szCs w:val="30"/>
          <w:highlight w:val="none"/>
          <w:lang w:val="en-US" w:eastAsia="zh-CN"/>
        </w:rPr>
        <w:t>厦门市中</w:t>
      </w:r>
      <w:r>
        <w:rPr>
          <w:rFonts w:hint="eastAsia"/>
          <w:b/>
          <w:bCs/>
          <w:sz w:val="30"/>
          <w:szCs w:val="30"/>
          <w:highlight w:val="none"/>
          <w:lang w:val="en-US"/>
        </w:rPr>
        <w:t>医院伦理委员会</w:t>
      </w:r>
    </w:p>
    <w:p>
      <w:pPr>
        <w:pStyle w:val="2"/>
        <w:autoSpaceDE w:val="0"/>
        <w:autoSpaceDN w:val="0"/>
        <w:spacing w:line="288" w:lineRule="auto"/>
        <w:ind w:left="0"/>
        <w:jc w:val="center"/>
        <w:rPr>
          <w:b/>
          <w:bCs/>
          <w:sz w:val="30"/>
          <w:szCs w:val="30"/>
          <w:highlight w:val="yellow"/>
          <w:lang w:val="en-US"/>
        </w:rPr>
      </w:pPr>
      <w:r>
        <w:rPr>
          <w:rFonts w:hint="eastAsia"/>
          <w:b/>
          <w:bCs/>
          <w:sz w:val="30"/>
          <w:szCs w:val="30"/>
          <w:highlight w:val="yellow"/>
          <w:lang w:val="en-US"/>
        </w:rPr>
        <w:t>SUSAR递交信</w:t>
      </w:r>
    </w:p>
    <w:p>
      <w:pPr>
        <w:spacing w:line="288" w:lineRule="auto"/>
        <w:jc w:val="lef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尊敬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的研究者</w:t>
      </w:r>
      <w:r>
        <w:rPr>
          <w:rFonts w:hint="eastAsia" w:ascii="宋体" w:hAnsi="宋体" w:eastAsia="宋体" w:cs="宋体"/>
          <w:bCs/>
          <w:sz w:val="28"/>
          <w:szCs w:val="28"/>
        </w:rPr>
        <w:t>：</w:t>
      </w:r>
    </w:p>
    <w:p>
      <w:pPr>
        <w:spacing w:line="360" w:lineRule="auto"/>
        <w:ind w:firstLine="840" w:firstLineChars="300"/>
        <w:contextualSpacing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由</w:t>
      </w:r>
      <w:r>
        <w:rPr>
          <w:rFonts w:hint="eastAsia" w:ascii="宋体" w:hAnsi="宋体" w:eastAsia="宋体" w:cs="宋体"/>
          <w:bCs/>
          <w:i/>
          <w:iCs/>
          <w:sz w:val="28"/>
          <w:szCs w:val="28"/>
          <w:u w:val="single"/>
        </w:rPr>
        <w:t>（）</w:t>
      </w:r>
      <w:r>
        <w:rPr>
          <w:rFonts w:hint="eastAsia" w:ascii="宋体" w:hAnsi="宋体" w:eastAsia="宋体" w:cs="宋体"/>
          <w:bCs/>
          <w:sz w:val="28"/>
          <w:szCs w:val="28"/>
        </w:rPr>
        <w:t>发起的</w:t>
      </w:r>
      <w:r>
        <w:rPr>
          <w:rFonts w:hint="eastAsia" w:ascii="宋体" w:hAnsi="宋体" w:eastAsia="宋体" w:cs="宋体"/>
          <w:bCs/>
          <w:i/>
          <w:iCs/>
          <w:sz w:val="28"/>
          <w:szCs w:val="28"/>
          <w:u w:val="single"/>
        </w:rPr>
        <w:t>（评）</w:t>
      </w:r>
      <w:r>
        <w:rPr>
          <w:rFonts w:hint="eastAsia" w:ascii="宋体" w:hAnsi="宋体" w:eastAsia="宋体" w:cs="宋体"/>
          <w:bCs/>
          <w:sz w:val="28"/>
          <w:szCs w:val="28"/>
          <w:highlight w:val="lightGray"/>
        </w:rPr>
        <w:t>（</w:t>
      </w:r>
      <w:r>
        <w:rPr>
          <w:rFonts w:hint="eastAsia" w:ascii="宋体" w:hAnsi="宋体" w:eastAsia="宋体" w:cs="宋体"/>
          <w:bCs/>
          <w:sz w:val="28"/>
          <w:szCs w:val="28"/>
          <w:highlight w:val="lightGray"/>
          <w:lang w:eastAsia="zh-CN"/>
        </w:rPr>
        <w:t>批件号</w:t>
      </w:r>
      <w:r>
        <w:rPr>
          <w:rFonts w:hint="eastAsia" w:cs="宋体"/>
          <w:bCs/>
          <w:sz w:val="28"/>
          <w:szCs w:val="28"/>
          <w:highlight w:val="lightGray"/>
        </w:rPr>
        <w:t>：</w:t>
      </w:r>
      <w:r>
        <w:rPr>
          <w:rFonts w:hint="eastAsia" w:cs="宋体"/>
          <w:bCs/>
          <w:sz w:val="28"/>
          <w:szCs w:val="28"/>
          <w:highlight w:val="lightGray"/>
          <w:u w:val="single"/>
        </w:rPr>
        <w:t xml:space="preserve">号 </w:t>
      </w:r>
      <w:r>
        <w:rPr>
          <w:rFonts w:hint="eastAsia" w:ascii="宋体" w:hAnsi="宋体" w:eastAsia="宋体" w:cs="宋体"/>
          <w:bCs/>
          <w:sz w:val="28"/>
          <w:szCs w:val="28"/>
          <w:highlight w:val="lightGray"/>
        </w:rPr>
        <w:t>）</w:t>
      </w:r>
      <w:r>
        <w:rPr>
          <w:rFonts w:hint="eastAsia" w:ascii="宋体" w:hAnsi="宋体" w:eastAsia="宋体" w:cs="宋体"/>
          <w:bCs/>
          <w:sz w:val="28"/>
          <w:szCs w:val="28"/>
        </w:rPr>
        <w:t>开展临床试验中，现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根据《药物临床试验质量管理规范》（2020版）要求，向您提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交本</w:t>
      </w:r>
      <w:r>
        <w:rPr>
          <w:rFonts w:hint="eastAsia" w:cs="宋体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发生的可疑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且非预期严重不良反应报告，</w:t>
      </w:r>
      <w:r>
        <w:rPr>
          <w:rFonts w:hint="eastAsia" w:ascii="宋体" w:hAnsi="宋体" w:eastAsia="宋体" w:cs="宋体"/>
          <w:sz w:val="28"/>
          <w:szCs w:val="28"/>
        </w:rPr>
        <w:t>请审阅。</w:t>
      </w:r>
    </w:p>
    <w:tbl>
      <w:tblPr>
        <w:tblStyle w:val="6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982"/>
        <w:gridCol w:w="2175"/>
        <w:gridCol w:w="2095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97" w:type="dxa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1982" w:type="dxa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yellow"/>
              </w:rPr>
              <w:t>SUSAR名称</w:t>
            </w:r>
          </w:p>
        </w:tc>
        <w:tc>
          <w:tcPr>
            <w:tcW w:w="2175" w:type="dxa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发生日期</w:t>
            </w:r>
          </w:p>
        </w:tc>
        <w:tc>
          <w:tcPr>
            <w:tcW w:w="2095" w:type="dxa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报告类型</w:t>
            </w:r>
          </w:p>
        </w:tc>
        <w:tc>
          <w:tcPr>
            <w:tcW w:w="2111" w:type="dxa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转归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97" w:type="dxa"/>
          </w:tcPr>
          <w:p>
            <w:pPr>
              <w:widowControl/>
              <w:spacing w:before="156" w:beforeLines="50" w:line="360" w:lineRule="auto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</w:tcPr>
          <w:p>
            <w:pPr>
              <w:widowControl/>
              <w:spacing w:before="156" w:beforeLines="50" w:line="360" w:lineRule="auto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</w:tcPr>
          <w:p>
            <w:pPr>
              <w:widowControl/>
              <w:spacing w:before="156" w:beforeLines="50" w:line="360" w:lineRule="auto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5" w:type="dxa"/>
          </w:tcPr>
          <w:p>
            <w:pPr>
              <w:widowControl/>
              <w:spacing w:before="156" w:beforeLines="50" w:line="360" w:lineRule="auto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1" w:type="dxa"/>
          </w:tcPr>
          <w:p>
            <w:pPr>
              <w:widowControl/>
              <w:spacing w:before="156" w:beforeLines="50" w:line="360" w:lineRule="auto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560" w:firstLineChars="200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具体</w:t>
      </w:r>
      <w:r>
        <w:rPr>
          <w:rFonts w:hint="eastAsia" w:cs="宋体"/>
          <w:sz w:val="28"/>
          <w:szCs w:val="28"/>
        </w:rPr>
        <w:t>报告附后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ind w:firstLine="840" w:firstLineChars="300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递交人签字：                               日期：</w:t>
      </w:r>
    </w:p>
    <w:p>
      <w:pPr>
        <w:spacing w:before="156" w:beforeLines="50" w:after="50" w:line="276" w:lineRule="auto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回      执</w:t>
      </w:r>
    </w:p>
    <w:p>
      <w:pPr>
        <w:spacing w:before="156" w:beforeLines="50" w:after="50" w:line="276" w:lineRule="auto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single"/>
        </w:rPr>
        <w:t xml:space="preserve">                                                                                      </w:t>
      </w:r>
    </w:p>
    <w:p>
      <w:pPr>
        <w:spacing w:line="360" w:lineRule="auto"/>
        <w:ind w:firstLine="560" w:firstLineChars="200"/>
        <w:contextualSpacing/>
        <w:rPr>
          <w:rFonts w:ascii="宋体" w:hAnsi="宋体" w:eastAsia="宋体" w:cs="宋体"/>
          <w:b/>
          <w:bCs/>
          <w:sz w:val="28"/>
          <w:szCs w:val="28"/>
          <w:highlight w:val="yellow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已审阅，我将尽快提交至伦理委员会接受审查，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且就本次报告的SUSAR与申办者</w:t>
      </w:r>
      <w:r>
        <w:rPr>
          <w:rFonts w:hint="eastAsia" w:ascii="宋体" w:hAnsi="宋体" w:eastAsia="宋体" w:cs="宋体"/>
          <w:sz w:val="28"/>
          <w:szCs w:val="28"/>
          <w:highlight w:val="yellow"/>
        </w:rPr>
        <w:t>协商意见如下：</w:t>
      </w:r>
    </w:p>
    <w:p>
      <w:pPr>
        <w:spacing w:line="360" w:lineRule="auto"/>
        <w:ind w:firstLine="280" w:firstLineChars="100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修订试验方案：□否  □是           修订知情同意书：□否  □是</w:t>
      </w:r>
    </w:p>
    <w:p>
      <w:pPr>
        <w:spacing w:line="360" w:lineRule="auto"/>
        <w:ind w:firstLine="280" w:firstLineChars="100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修订研究者手册：□否  □是        暂停或终止临床试验：□否  □是        </w:t>
      </w:r>
    </w:p>
    <w:p>
      <w:pPr>
        <w:spacing w:line="360" w:lineRule="auto"/>
        <w:ind w:firstLine="280" w:firstLineChars="100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其他措施或说明：□无  □有：</w:t>
      </w:r>
    </w:p>
    <w:p>
      <w:pPr>
        <w:spacing w:line="288" w:lineRule="auto"/>
        <w:jc w:val="left"/>
        <w:rPr>
          <w:rFonts w:ascii="宋体" w:hAnsi="宋体" w:eastAsia="宋体" w:cs="宋体"/>
          <w:bCs/>
          <w:sz w:val="28"/>
          <w:szCs w:val="28"/>
        </w:rPr>
      </w:pPr>
    </w:p>
    <w:p>
      <w:pPr>
        <w:jc w:val="lef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主要研究者签字：                            日期：</w:t>
      </w:r>
    </w:p>
    <w:p>
      <w:pPr>
        <w:pStyle w:val="2"/>
        <w:autoSpaceDE w:val="0"/>
        <w:autoSpaceDN w:val="0"/>
        <w:spacing w:line="288" w:lineRule="auto"/>
        <w:ind w:left="0"/>
        <w:jc w:val="center"/>
        <w:rPr>
          <w:b/>
          <w:bCs/>
          <w:sz w:val="30"/>
          <w:szCs w:val="30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br w:type="page"/>
      </w:r>
    </w:p>
    <w:p>
      <w:pPr>
        <w:pStyle w:val="2"/>
        <w:autoSpaceDE w:val="0"/>
        <w:autoSpaceDN w:val="0"/>
        <w:spacing w:line="288" w:lineRule="auto"/>
        <w:ind w:left="0"/>
        <w:jc w:val="center"/>
        <w:rPr>
          <w:b/>
          <w:bCs/>
          <w:sz w:val="30"/>
          <w:szCs w:val="30"/>
          <w:lang w:val="en-US"/>
        </w:rPr>
      </w:pPr>
      <w:r>
        <w:rPr>
          <w:rFonts w:hint="eastAsia"/>
          <w:b/>
          <w:bCs/>
          <w:sz w:val="30"/>
          <w:szCs w:val="30"/>
          <w:lang w:eastAsia="zh-CN"/>
        </w:rPr>
        <w:t>厦门市中</w:t>
      </w:r>
      <w:r>
        <w:rPr>
          <w:rFonts w:hint="eastAsia"/>
          <w:b/>
          <w:bCs/>
          <w:sz w:val="30"/>
          <w:szCs w:val="30"/>
        </w:rPr>
        <w:t>医院</w:t>
      </w:r>
      <w:r>
        <w:rPr>
          <w:rFonts w:hint="eastAsia"/>
          <w:b/>
          <w:bCs/>
          <w:sz w:val="30"/>
          <w:szCs w:val="30"/>
          <w:lang w:val="en-US"/>
        </w:rPr>
        <w:t>伦理委员会</w:t>
      </w:r>
    </w:p>
    <w:p>
      <w:pPr>
        <w:pStyle w:val="2"/>
        <w:autoSpaceDE w:val="0"/>
        <w:autoSpaceDN w:val="0"/>
        <w:spacing w:line="288" w:lineRule="auto"/>
        <w:ind w:left="0"/>
        <w:jc w:val="center"/>
        <w:rPr>
          <w:b/>
          <w:bCs/>
          <w:sz w:val="30"/>
          <w:szCs w:val="30"/>
          <w:highlight w:val="yellow"/>
        </w:rPr>
      </w:pPr>
      <w:r>
        <w:rPr>
          <w:rFonts w:hint="eastAsia"/>
          <w:b/>
          <w:bCs/>
          <w:sz w:val="30"/>
          <w:szCs w:val="30"/>
          <w:highlight w:val="yellow"/>
          <w:lang w:val="en-US"/>
        </w:rPr>
        <w:t>SUSAR</w:t>
      </w:r>
      <w:r>
        <w:rPr>
          <w:rFonts w:hint="eastAsia"/>
          <w:b/>
          <w:bCs/>
          <w:sz w:val="30"/>
          <w:szCs w:val="30"/>
          <w:highlight w:val="yellow"/>
        </w:rPr>
        <w:t>递交信</w:t>
      </w:r>
    </w:p>
    <w:p>
      <w:pPr>
        <w:spacing w:line="288" w:lineRule="auto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eastAsia="zh-CN"/>
        </w:rPr>
        <w:t>厦门市中</w:t>
      </w:r>
      <w:r>
        <w:rPr>
          <w:rFonts w:hint="eastAsia" w:ascii="宋体" w:hAnsi="宋体" w:cs="宋体"/>
          <w:bCs/>
          <w:sz w:val="28"/>
          <w:szCs w:val="28"/>
        </w:rPr>
        <w:t>医院伦理委员会：</w:t>
      </w:r>
    </w:p>
    <w:p>
      <w:pPr>
        <w:spacing w:line="288" w:lineRule="auto"/>
        <w:ind w:firstLine="560" w:firstLineChars="200"/>
        <w:jc w:val="lef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Cs/>
          <w:sz w:val="28"/>
          <w:szCs w:val="28"/>
        </w:rPr>
        <w:t>由</w:t>
      </w:r>
      <w:r>
        <w:rPr>
          <w:rFonts w:hint="eastAsia" w:cs="宋体"/>
          <w:bCs/>
          <w:i/>
          <w:iCs/>
          <w:sz w:val="28"/>
          <w:szCs w:val="28"/>
          <w:u w:val="single"/>
        </w:rPr>
        <w:t>（）</w:t>
      </w:r>
      <w:r>
        <w:rPr>
          <w:rFonts w:hint="eastAsia" w:cs="宋体"/>
          <w:bCs/>
          <w:sz w:val="28"/>
          <w:szCs w:val="28"/>
        </w:rPr>
        <w:t>发起的</w:t>
      </w:r>
      <w:r>
        <w:rPr>
          <w:rFonts w:hint="eastAsia" w:cs="宋体"/>
          <w:bCs/>
          <w:i/>
          <w:iCs/>
          <w:sz w:val="28"/>
          <w:szCs w:val="28"/>
          <w:u w:val="single"/>
        </w:rPr>
        <w:t>（）</w:t>
      </w:r>
      <w:r>
        <w:rPr>
          <w:rFonts w:hint="eastAsia" w:ascii="宋体" w:hAnsi="宋体" w:eastAsia="宋体" w:cs="宋体"/>
          <w:bCs/>
          <w:sz w:val="28"/>
          <w:szCs w:val="28"/>
          <w:highlight w:val="lightGray"/>
        </w:rPr>
        <w:t>（</w:t>
      </w:r>
      <w:r>
        <w:rPr>
          <w:rFonts w:hint="eastAsia" w:ascii="宋体" w:hAnsi="宋体" w:eastAsia="宋体" w:cs="宋体"/>
          <w:bCs/>
          <w:sz w:val="28"/>
          <w:szCs w:val="28"/>
          <w:highlight w:val="lightGray"/>
          <w:lang w:eastAsia="zh-CN"/>
        </w:rPr>
        <w:t>批件</w:t>
      </w:r>
      <w:r>
        <w:rPr>
          <w:rFonts w:hint="eastAsia" w:ascii="宋体" w:hAnsi="宋体" w:eastAsia="宋体" w:cs="宋体"/>
          <w:bCs/>
          <w:sz w:val="28"/>
          <w:szCs w:val="28"/>
          <w:highlight w:val="lightGray"/>
        </w:rPr>
        <w:t>号</w:t>
      </w:r>
      <w:r>
        <w:rPr>
          <w:rFonts w:hint="eastAsia" w:cs="宋体"/>
          <w:bCs/>
          <w:sz w:val="28"/>
          <w:szCs w:val="28"/>
          <w:highlight w:val="lightGray"/>
        </w:rPr>
        <w:t>：</w:t>
      </w:r>
      <w:r>
        <w:rPr>
          <w:rFonts w:hint="eastAsia" w:cs="宋体"/>
          <w:bCs/>
          <w:sz w:val="28"/>
          <w:szCs w:val="28"/>
          <w:highlight w:val="lightGray"/>
          <w:u w:val="single"/>
        </w:rPr>
        <w:t xml:space="preserve"> 号 </w:t>
      </w:r>
      <w:r>
        <w:rPr>
          <w:rFonts w:hint="eastAsia" w:ascii="宋体" w:hAnsi="宋体" w:eastAsia="宋体" w:cs="宋体"/>
          <w:bCs/>
          <w:sz w:val="28"/>
          <w:szCs w:val="28"/>
          <w:highlight w:val="lightGray"/>
        </w:rPr>
        <w:t>）</w:t>
      </w:r>
      <w:r>
        <w:rPr>
          <w:rFonts w:hint="eastAsia" w:ascii="宋体" w:hAnsi="宋体" w:cs="宋体"/>
          <w:bCs/>
          <w:sz w:val="28"/>
          <w:szCs w:val="28"/>
        </w:rPr>
        <w:t>开展临床试验中</w:t>
      </w:r>
      <w:r>
        <w:rPr>
          <w:rFonts w:hint="eastAsia" w:ascii="宋体" w:hAnsi="宋体" w:eastAsia="宋体" w:cs="宋体"/>
          <w:bCs/>
          <w:sz w:val="28"/>
          <w:szCs w:val="28"/>
        </w:rPr>
        <w:t>，</w:t>
      </w:r>
      <w:r>
        <w:rPr>
          <w:rFonts w:hint="eastAsia" w:cs="宋体"/>
          <w:bCs/>
          <w:sz w:val="28"/>
          <w:szCs w:val="28"/>
        </w:rPr>
        <w:t>现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根据《药物临床试验质量管理规范》（2020版）要求</w:t>
      </w:r>
      <w:r>
        <w:rPr>
          <w:rFonts w:hint="eastAsia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提交本中心发生的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可疑且非预期严重不良反应报告。</w:t>
      </w:r>
    </w:p>
    <w:tbl>
      <w:tblPr>
        <w:tblStyle w:val="6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982"/>
        <w:gridCol w:w="2175"/>
        <w:gridCol w:w="2095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97" w:type="dxa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1982" w:type="dxa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SUSAR名称</w:t>
            </w:r>
          </w:p>
        </w:tc>
        <w:tc>
          <w:tcPr>
            <w:tcW w:w="2175" w:type="dxa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发生日期</w:t>
            </w:r>
          </w:p>
        </w:tc>
        <w:tc>
          <w:tcPr>
            <w:tcW w:w="2095" w:type="dxa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报告类型</w:t>
            </w:r>
          </w:p>
        </w:tc>
        <w:tc>
          <w:tcPr>
            <w:tcW w:w="2111" w:type="dxa"/>
          </w:tcPr>
          <w:p>
            <w:pPr>
              <w:widowControl/>
              <w:spacing w:before="156" w:beforeLines="50"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转归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97" w:type="dxa"/>
          </w:tcPr>
          <w:p>
            <w:pPr>
              <w:widowControl/>
              <w:spacing w:before="156" w:beforeLines="50" w:line="360" w:lineRule="auto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</w:tcPr>
          <w:p>
            <w:pPr>
              <w:widowControl/>
              <w:spacing w:before="156" w:beforeLines="50" w:line="360" w:lineRule="auto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</w:tcPr>
          <w:p>
            <w:pPr>
              <w:widowControl/>
              <w:spacing w:before="156" w:beforeLines="50" w:line="360" w:lineRule="auto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5" w:type="dxa"/>
          </w:tcPr>
          <w:p>
            <w:pPr>
              <w:widowControl/>
              <w:spacing w:before="156" w:beforeLines="50" w:line="360" w:lineRule="auto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1" w:type="dxa"/>
          </w:tcPr>
          <w:p>
            <w:pPr>
              <w:widowControl/>
              <w:spacing w:before="156" w:beforeLines="50" w:line="360" w:lineRule="auto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before="156" w:beforeLines="50" w:after="156" w:afterLines="50" w:line="360" w:lineRule="auto"/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具体</w:t>
      </w:r>
      <w:r>
        <w:rPr>
          <w:rFonts w:hint="eastAsia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详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见</w:t>
      </w:r>
      <w:r>
        <w:rPr>
          <w:rFonts w:hint="eastAsia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后附报告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before="156" w:beforeLines="50" w:after="156" w:afterLines="50" w:line="360" w:lineRule="auto"/>
        <w:ind w:firstLine="840" w:firstLineChars="3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8"/>
          <w:szCs w:val="28"/>
        </w:rPr>
        <w:t>主要研究者签字：                               日期：</w:t>
      </w:r>
    </w:p>
    <w:p>
      <w:pPr>
        <w:spacing w:before="156" w:beforeLines="50" w:after="50" w:line="276" w:lineRule="auto"/>
        <w:jc w:val="center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回      执</w:t>
      </w:r>
    </w:p>
    <w:p>
      <w:pPr>
        <w:widowControl/>
        <w:spacing w:before="156" w:beforeLines="50" w:after="50" w:line="276" w:lineRule="auto"/>
        <w:jc w:val="lef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 xml:space="preserve">  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u w:val="single"/>
        </w:rPr>
        <w:t xml:space="preserve">                                                                               </w:t>
      </w:r>
    </w:p>
    <w:p>
      <w:pPr>
        <w:widowControl/>
        <w:spacing w:before="156" w:beforeLines="50" w:after="156" w:afterLines="50" w:line="288" w:lineRule="auto"/>
        <w:ind w:firstLine="560" w:firstLineChars="200"/>
        <w:jc w:val="left"/>
        <w:rPr>
          <w:rFonts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厦门市中</w:t>
      </w:r>
      <w:r>
        <w:rPr>
          <w:rFonts w:hint="eastAsia" w:ascii="宋体" w:hAnsi="宋体" w:eastAsia="宋体" w:cs="宋体"/>
          <w:bCs/>
          <w:sz w:val="28"/>
          <w:szCs w:val="28"/>
        </w:rPr>
        <w:t>医院</w:t>
      </w:r>
      <w:r>
        <w:rPr>
          <w:rFonts w:hint="eastAsia" w:ascii="宋体" w:hAnsi="宋体" w:cs="宋体"/>
          <w:bCs/>
          <w:sz w:val="28"/>
          <w:szCs w:val="28"/>
        </w:rPr>
        <w:t>伦理委员会</w:t>
      </w:r>
      <w:r>
        <w:rPr>
          <w:rFonts w:hint="eastAsia" w:ascii="宋体" w:hAnsi="宋体" w:eastAsia="宋体" w:cs="宋体"/>
          <w:bCs/>
          <w:sz w:val="28"/>
          <w:szCs w:val="28"/>
        </w:rPr>
        <w:t>已收到上述材料，根据相关操作</w:t>
      </w:r>
      <w:r>
        <w:rPr>
          <w:rFonts w:hint="eastAsia" w:ascii="宋体" w:hAnsi="宋体" w:cs="宋体"/>
          <w:bCs/>
          <w:sz w:val="28"/>
          <w:szCs w:val="28"/>
        </w:rPr>
        <w:t>规程</w:t>
      </w:r>
      <w:r>
        <w:rPr>
          <w:rFonts w:hint="eastAsia" w:ascii="宋体" w:hAnsi="宋体" w:eastAsia="宋体" w:cs="宋体"/>
          <w:bCs/>
          <w:sz w:val="28"/>
          <w:szCs w:val="28"/>
        </w:rPr>
        <w:t>，将对</w:t>
      </w:r>
      <w:r>
        <w:rPr>
          <w:rFonts w:hint="eastAsia" w:cs="宋体"/>
          <w:bCs/>
          <w:sz w:val="28"/>
          <w:szCs w:val="28"/>
        </w:rPr>
        <w:t>该报告：</w:t>
      </w:r>
    </w:p>
    <w:p>
      <w:pPr>
        <w:spacing w:line="5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□择期进行会议审查，之后会给予书面回复</w:t>
      </w:r>
    </w:p>
    <w:p>
      <w:pPr>
        <w:spacing w:line="5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□进行快速审查，之后给予书面回复</w:t>
      </w:r>
    </w:p>
    <w:p>
      <w:pPr>
        <w:spacing w:line="5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□接收这些资料在本中心备案</w:t>
      </w:r>
    </w:p>
    <w:p>
      <w:pPr>
        <w:spacing w:line="580" w:lineRule="exact"/>
        <w:ind w:firstLine="560" w:firstLineChars="200"/>
        <w:rPr>
          <w:rFonts w:cs="宋体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□其他：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2"/>
        <w:spacing w:before="265"/>
        <w:ind w:left="0" w:firstLine="560" w:firstLineChars="200"/>
        <w:rPr>
          <w:bCs/>
          <w:sz w:val="24"/>
          <w:szCs w:val="24"/>
          <w:lang w:val="en-US"/>
        </w:rPr>
      </w:pPr>
      <w:r>
        <w:rPr>
          <w:rFonts w:hint="eastAsia"/>
          <w:bCs/>
          <w:lang w:val="en-US"/>
        </w:rPr>
        <w:t>秘书签字：                               日期：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</w:pPr>
    <w:r>
      <w:rPr>
        <w:rFonts w:hint="eastAsia" w:ascii="仿宋" w:hAnsi="仿宋" w:eastAsia="仿宋" w:cs="仿宋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2NDk0NjQ4MmMwYTFmYzA2ZDJkYTMxNGMzNzQ3NDAifQ=="/>
  </w:docVars>
  <w:rsids>
    <w:rsidRoot w:val="0083790F"/>
    <w:rsid w:val="0013433F"/>
    <w:rsid w:val="0043676A"/>
    <w:rsid w:val="006001AD"/>
    <w:rsid w:val="0083790F"/>
    <w:rsid w:val="00CE685F"/>
    <w:rsid w:val="00D65B00"/>
    <w:rsid w:val="02D62991"/>
    <w:rsid w:val="08584CA7"/>
    <w:rsid w:val="0B3E2B78"/>
    <w:rsid w:val="14665DFC"/>
    <w:rsid w:val="22C12141"/>
    <w:rsid w:val="289316F1"/>
    <w:rsid w:val="39186887"/>
    <w:rsid w:val="39F6339D"/>
    <w:rsid w:val="40D26EA4"/>
    <w:rsid w:val="4567586A"/>
    <w:rsid w:val="49595D1E"/>
    <w:rsid w:val="51A24F05"/>
    <w:rsid w:val="5AD35450"/>
    <w:rsid w:val="6B4121B4"/>
    <w:rsid w:val="6F44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8"/>
    </w:pPr>
    <w:rPr>
      <w:rFonts w:ascii="宋体" w:hAnsi="宋体" w:eastAsia="宋体" w:cs="宋体"/>
      <w:sz w:val="28"/>
      <w:szCs w:val="28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473</Words>
  <Characters>499</Characters>
  <Lines>6</Lines>
  <Paragraphs>1</Paragraphs>
  <TotalTime>20</TotalTime>
  <ScaleCrop>false</ScaleCrop>
  <LinksUpToDate>false</LinksUpToDate>
  <CharactersWithSpaces>871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2022-08-11T15:53:00Z</dcterms:created>
  <dc:creator>Administrator</dc:creator>
  <cp:lastModifiedBy>Administrator</cp:lastModifiedBy>
  <dcterms:modified xsi:type="dcterms:W3CDTF">2023-02-02T07:57:08Z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F5653172A91D4FD69F247EB6253A1296</vt:lpwstr>
  </property>
</Properties>
</file>